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13" w:rsidRPr="0048660F" w:rsidRDefault="005455CE" w:rsidP="0048660F">
      <w:pPr>
        <w:pStyle w:val="berschrift1"/>
        <w:rPr>
          <w:b/>
        </w:rPr>
      </w:pPr>
      <w:r w:rsidRPr="0048660F"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64FD9CB" wp14:editId="606301DB">
            <wp:simplePos x="0" y="0"/>
            <wp:positionH relativeFrom="column">
              <wp:posOffset>4431665</wp:posOffset>
            </wp:positionH>
            <wp:positionV relativeFrom="paragraph">
              <wp:posOffset>0</wp:posOffset>
            </wp:positionV>
            <wp:extent cx="1971675" cy="1104265"/>
            <wp:effectExtent l="0" t="0" r="9525" b="635"/>
            <wp:wrapTight wrapText="bothSides">
              <wp:wrapPolygon edited="0">
                <wp:start x="0" y="0"/>
                <wp:lineTo x="0" y="21240"/>
                <wp:lineTo x="21496" y="21240"/>
                <wp:lineTo x="21496" y="0"/>
                <wp:lineTo x="0" y="0"/>
              </wp:wrapPolygon>
            </wp:wrapTight>
            <wp:docPr id="2" name="Grafik 2" descr="C:\Dokumente und Einstellungen\Moritze\Eigene Dateien\Jürgen\Die GRÜNEN\Gruene_Logo_Gauting OV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Moritze\Eigene Dateien\Jürgen\Die GRÜNEN\Gruene_Logo_Gauting OV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0F" w:rsidRDefault="00E2511E" w:rsidP="004866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Prof. Dr. Jürgen Schade</w:t>
      </w:r>
    </w:p>
    <w:p w:rsidR="00E2511E" w:rsidRDefault="00E2511E" w:rsidP="004866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Sprecher Fraktion Bündnis 90/Die Grünen</w:t>
      </w:r>
    </w:p>
    <w:p w:rsidR="00E2511E" w:rsidRDefault="00B803BF" w:rsidP="004866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</w:t>
      </w:r>
      <w:r w:rsidR="00E2511E">
        <w:rPr>
          <w:sz w:val="24"/>
          <w:szCs w:val="24"/>
        </w:rPr>
        <w:t>m Gemeinderat Gauting</w:t>
      </w:r>
    </w:p>
    <w:p w:rsidR="00E2511E" w:rsidRDefault="00E2511E" w:rsidP="004866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Hangstraße 11</w:t>
      </w:r>
    </w:p>
    <w:p w:rsidR="00E2511E" w:rsidRDefault="00E2511E" w:rsidP="004866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82131 Gauting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36477A">
        <w:rPr>
          <w:sz w:val="24"/>
          <w:szCs w:val="24"/>
        </w:rPr>
        <w:t>19</w:t>
      </w:r>
      <w:r w:rsidR="003160D6">
        <w:rPr>
          <w:sz w:val="24"/>
          <w:szCs w:val="24"/>
        </w:rPr>
        <w:t>. Juni</w:t>
      </w:r>
      <w:r>
        <w:rPr>
          <w:sz w:val="24"/>
          <w:szCs w:val="24"/>
        </w:rPr>
        <w:t xml:space="preserve"> 2015</w:t>
      </w:r>
    </w:p>
    <w:p w:rsidR="00E2511E" w:rsidRDefault="00E2511E" w:rsidP="0048660F">
      <w:pPr>
        <w:pStyle w:val="KeinLeerraum"/>
        <w:rPr>
          <w:sz w:val="24"/>
          <w:szCs w:val="24"/>
        </w:rPr>
      </w:pPr>
    </w:p>
    <w:p w:rsidR="00E2511E" w:rsidRDefault="00E2511E" w:rsidP="0048660F">
      <w:pPr>
        <w:pStyle w:val="KeinLeerraum"/>
        <w:rPr>
          <w:sz w:val="24"/>
          <w:szCs w:val="24"/>
        </w:rPr>
      </w:pPr>
    </w:p>
    <w:p w:rsidR="00E2511E" w:rsidRDefault="00E2511E" w:rsidP="004866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Gemeinde Gauting</w:t>
      </w:r>
    </w:p>
    <w:p w:rsidR="00E2511E" w:rsidRDefault="00E2511E" w:rsidP="004866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Frau Erste Bürgermeisterin</w:t>
      </w:r>
      <w:bookmarkStart w:id="0" w:name="_GoBack"/>
      <w:bookmarkEnd w:id="0"/>
    </w:p>
    <w:p w:rsidR="00E2511E" w:rsidRDefault="00E2511E" w:rsidP="004866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Dr. Brigitte </w:t>
      </w:r>
      <w:proofErr w:type="spellStart"/>
      <w:r>
        <w:rPr>
          <w:sz w:val="24"/>
          <w:szCs w:val="24"/>
        </w:rPr>
        <w:t>Kössinger</w:t>
      </w:r>
      <w:proofErr w:type="spellEnd"/>
    </w:p>
    <w:p w:rsidR="00E2511E" w:rsidRDefault="00E2511E" w:rsidP="004866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Bahnhofstraße 7</w:t>
      </w:r>
    </w:p>
    <w:p w:rsidR="00E2511E" w:rsidRDefault="00E2511E" w:rsidP="004866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82131 Gauting</w:t>
      </w:r>
    </w:p>
    <w:p w:rsidR="00E2511E" w:rsidRDefault="00E2511E" w:rsidP="0048660F">
      <w:pPr>
        <w:pStyle w:val="KeinLeerraum"/>
        <w:rPr>
          <w:sz w:val="24"/>
          <w:szCs w:val="24"/>
        </w:rPr>
      </w:pPr>
    </w:p>
    <w:p w:rsidR="00E2511E" w:rsidRDefault="00E2511E" w:rsidP="0048660F">
      <w:pPr>
        <w:pStyle w:val="KeinLeerraum"/>
        <w:rPr>
          <w:sz w:val="24"/>
          <w:szCs w:val="24"/>
        </w:rPr>
      </w:pPr>
    </w:p>
    <w:p w:rsidR="005D779E" w:rsidRDefault="005D779E" w:rsidP="0048660F">
      <w:pPr>
        <w:pStyle w:val="KeinLeerraum"/>
        <w:rPr>
          <w:sz w:val="24"/>
          <w:szCs w:val="24"/>
        </w:rPr>
      </w:pPr>
    </w:p>
    <w:p w:rsidR="00E2511E" w:rsidRDefault="00E2511E" w:rsidP="004866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Antrag zur </w:t>
      </w:r>
      <w:r w:rsidR="00A339EB">
        <w:rPr>
          <w:sz w:val="24"/>
          <w:szCs w:val="24"/>
        </w:rPr>
        <w:t xml:space="preserve">Erhaltung des Kinderspielplatzes am </w:t>
      </w:r>
      <w:proofErr w:type="spellStart"/>
      <w:r w:rsidR="00A339EB">
        <w:rPr>
          <w:sz w:val="24"/>
          <w:szCs w:val="24"/>
        </w:rPr>
        <w:t>bosco</w:t>
      </w:r>
      <w:proofErr w:type="spellEnd"/>
    </w:p>
    <w:p w:rsidR="00E2511E" w:rsidRDefault="00E2511E" w:rsidP="0048660F">
      <w:pPr>
        <w:pStyle w:val="KeinLeerraum"/>
        <w:rPr>
          <w:sz w:val="24"/>
          <w:szCs w:val="24"/>
        </w:rPr>
      </w:pPr>
    </w:p>
    <w:p w:rsidR="00E2511E" w:rsidRDefault="00E2511E" w:rsidP="0048660F">
      <w:pPr>
        <w:pStyle w:val="KeinLeerraum"/>
        <w:rPr>
          <w:sz w:val="24"/>
          <w:szCs w:val="24"/>
        </w:rPr>
      </w:pPr>
    </w:p>
    <w:p w:rsidR="00E2511E" w:rsidRDefault="00E2511E" w:rsidP="0048660F">
      <w:pPr>
        <w:pStyle w:val="KeinLeerraum"/>
        <w:rPr>
          <w:sz w:val="24"/>
          <w:szCs w:val="24"/>
        </w:rPr>
      </w:pPr>
    </w:p>
    <w:p w:rsidR="00E2511E" w:rsidRDefault="00E2511E" w:rsidP="004866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Sehr geehrte Frau Bürgermeisterin,</w:t>
      </w:r>
    </w:p>
    <w:p w:rsidR="00E2511E" w:rsidRDefault="00E2511E" w:rsidP="0048660F">
      <w:pPr>
        <w:pStyle w:val="KeinLeerraum"/>
        <w:rPr>
          <w:sz w:val="24"/>
          <w:szCs w:val="24"/>
        </w:rPr>
      </w:pPr>
    </w:p>
    <w:p w:rsidR="005D779E" w:rsidRDefault="005D779E" w:rsidP="0048660F">
      <w:pPr>
        <w:pStyle w:val="KeinLeerraum"/>
        <w:rPr>
          <w:sz w:val="24"/>
          <w:szCs w:val="24"/>
        </w:rPr>
      </w:pPr>
    </w:p>
    <w:p w:rsidR="00E2511E" w:rsidRDefault="00E2511E" w:rsidP="004866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namens und im Auftrag der Fraktion Bündnis 90/Die Grünen im Gemeinderat Gauting stelle ich folgenden Antrag: Der Gemeinderat möge beschließen:</w:t>
      </w:r>
    </w:p>
    <w:p w:rsidR="003160D6" w:rsidRDefault="003160D6" w:rsidP="0048660F">
      <w:pPr>
        <w:pStyle w:val="KeinLeerraum"/>
        <w:rPr>
          <w:sz w:val="24"/>
          <w:szCs w:val="24"/>
        </w:rPr>
      </w:pPr>
    </w:p>
    <w:p w:rsidR="003160D6" w:rsidRDefault="003160D6" w:rsidP="0048660F">
      <w:pPr>
        <w:pStyle w:val="KeinLeerraum"/>
        <w:rPr>
          <w:sz w:val="24"/>
          <w:szCs w:val="24"/>
        </w:rPr>
      </w:pPr>
    </w:p>
    <w:p w:rsidR="00E2511E" w:rsidRDefault="00E2511E" w:rsidP="0048660F">
      <w:pPr>
        <w:pStyle w:val="KeinLeerraum"/>
        <w:rPr>
          <w:sz w:val="24"/>
          <w:szCs w:val="24"/>
        </w:rPr>
      </w:pPr>
    </w:p>
    <w:p w:rsidR="003160D6" w:rsidRDefault="003160D6" w:rsidP="00083844">
      <w:pPr>
        <w:pStyle w:val="KeinLeerraum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Das Grundstück der Gemeinde Gauting beim Bürger- und Kulturhaus </w:t>
      </w:r>
      <w:proofErr w:type="spellStart"/>
      <w:r>
        <w:rPr>
          <w:b/>
          <w:sz w:val="24"/>
          <w:szCs w:val="24"/>
        </w:rPr>
        <w:t>bosco</w:t>
      </w:r>
      <w:proofErr w:type="spellEnd"/>
      <w:r>
        <w:rPr>
          <w:b/>
          <w:sz w:val="24"/>
          <w:szCs w:val="24"/>
        </w:rPr>
        <w:t xml:space="preserve"> bleibt als Kinderspielplatz erhalten. Es wird nicht zum Verkauf angeboten.</w:t>
      </w:r>
    </w:p>
    <w:p w:rsidR="004C5D36" w:rsidRDefault="004C5D36" w:rsidP="00083844">
      <w:pPr>
        <w:pStyle w:val="KeinLeerraum"/>
        <w:ind w:left="360"/>
        <w:rPr>
          <w:b/>
          <w:sz w:val="24"/>
          <w:szCs w:val="24"/>
        </w:rPr>
      </w:pPr>
    </w:p>
    <w:p w:rsidR="003160D6" w:rsidRDefault="003160D6" w:rsidP="00E2511E">
      <w:pPr>
        <w:pStyle w:val="KeinLeerraum"/>
        <w:rPr>
          <w:b/>
          <w:sz w:val="24"/>
          <w:szCs w:val="24"/>
        </w:rPr>
      </w:pPr>
    </w:p>
    <w:p w:rsidR="003160D6" w:rsidRPr="003160D6" w:rsidRDefault="003160D6" w:rsidP="00E2511E">
      <w:pPr>
        <w:pStyle w:val="KeinLeerraum"/>
        <w:rPr>
          <w:b/>
          <w:sz w:val="24"/>
          <w:szCs w:val="24"/>
        </w:rPr>
      </w:pPr>
    </w:p>
    <w:p w:rsidR="00E77777" w:rsidRDefault="00C27DEC" w:rsidP="00E2511E">
      <w:pPr>
        <w:pStyle w:val="KeinLeerraum"/>
        <w:rPr>
          <w:b/>
          <w:sz w:val="24"/>
          <w:szCs w:val="24"/>
        </w:rPr>
      </w:pPr>
      <w:r w:rsidRPr="003160D6">
        <w:rPr>
          <w:sz w:val="24"/>
          <w:szCs w:val="24"/>
        </w:rPr>
        <w:t xml:space="preserve"> </w:t>
      </w:r>
      <w:r w:rsidR="003160D6" w:rsidRPr="003160D6">
        <w:rPr>
          <w:b/>
          <w:sz w:val="24"/>
          <w:szCs w:val="24"/>
        </w:rPr>
        <w:t>Begründung:</w:t>
      </w:r>
    </w:p>
    <w:p w:rsidR="003160D6" w:rsidRPr="003160D6" w:rsidRDefault="003160D6" w:rsidP="00E2511E">
      <w:pPr>
        <w:pStyle w:val="KeinLeerraum"/>
        <w:rPr>
          <w:sz w:val="24"/>
          <w:szCs w:val="24"/>
        </w:rPr>
      </w:pPr>
    </w:p>
    <w:p w:rsidR="003160D6" w:rsidRDefault="003160D6" w:rsidP="00E2511E">
      <w:pPr>
        <w:pStyle w:val="KeinLeerraum"/>
        <w:rPr>
          <w:sz w:val="24"/>
          <w:szCs w:val="24"/>
        </w:rPr>
      </w:pPr>
      <w:r w:rsidRPr="003160D6">
        <w:rPr>
          <w:sz w:val="24"/>
          <w:szCs w:val="24"/>
        </w:rPr>
        <w:t>Der</w:t>
      </w:r>
      <w:r>
        <w:rPr>
          <w:sz w:val="24"/>
          <w:szCs w:val="24"/>
        </w:rPr>
        <w:t xml:space="preserve"> bereits seit 15 bis 20 Jahren bestehende Spielplatz am der Ba</w:t>
      </w:r>
      <w:r w:rsidR="009D1AA1">
        <w:rPr>
          <w:sz w:val="24"/>
          <w:szCs w:val="24"/>
        </w:rPr>
        <w:t>lthasar-Vi</w:t>
      </w:r>
      <w:r w:rsidR="00A76BDB">
        <w:rPr>
          <w:sz w:val="24"/>
          <w:szCs w:val="24"/>
        </w:rPr>
        <w:t>t</w:t>
      </w:r>
      <w:r>
        <w:rPr>
          <w:sz w:val="24"/>
          <w:szCs w:val="24"/>
        </w:rPr>
        <w:t>zt</w:t>
      </w:r>
      <w:r w:rsidR="00A76BDB">
        <w:rPr>
          <w:sz w:val="24"/>
          <w:szCs w:val="24"/>
        </w:rPr>
        <w:t>h</w:t>
      </w:r>
      <w:r>
        <w:rPr>
          <w:sz w:val="24"/>
          <w:szCs w:val="24"/>
        </w:rPr>
        <w:t xml:space="preserve">um-Straße neben dem Bürger- und Kulturhaus </w:t>
      </w:r>
      <w:proofErr w:type="spellStart"/>
      <w:r>
        <w:rPr>
          <w:sz w:val="24"/>
          <w:szCs w:val="24"/>
        </w:rPr>
        <w:t>bosco</w:t>
      </w:r>
      <w:proofErr w:type="spellEnd"/>
      <w:r>
        <w:rPr>
          <w:sz w:val="24"/>
          <w:szCs w:val="24"/>
        </w:rPr>
        <w:t xml:space="preserve"> soll nach einem Bericht im Starnberger Merkur vom 17. Juni 2015 </w:t>
      </w:r>
      <w:r w:rsidR="009D1AA1">
        <w:rPr>
          <w:sz w:val="24"/>
          <w:szCs w:val="24"/>
        </w:rPr>
        <w:t>verkauft werden. Die Bürgermeisterin hat nach diesem Bericht bestätigt, dass die Verwaltung bereits beauftragt</w:t>
      </w:r>
      <w:r w:rsidR="00B803BF">
        <w:rPr>
          <w:sz w:val="24"/>
          <w:szCs w:val="24"/>
        </w:rPr>
        <w:t xml:space="preserve"> worden ist</w:t>
      </w:r>
      <w:r w:rsidR="009D1AA1">
        <w:rPr>
          <w:sz w:val="24"/>
          <w:szCs w:val="24"/>
        </w:rPr>
        <w:t>, den Wert des Grundstücks zu ermitteln.</w:t>
      </w:r>
    </w:p>
    <w:p w:rsidR="009D1AA1" w:rsidRDefault="009D1AA1" w:rsidP="00E2511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Dies macht jedoch nur dann Sinn, wenn beabsichtigt ist, das Grundstück zu verkaufen.</w:t>
      </w:r>
    </w:p>
    <w:p w:rsidR="009D1AA1" w:rsidRDefault="009D1AA1" w:rsidP="00E2511E">
      <w:pPr>
        <w:pStyle w:val="KeinLeerraum"/>
        <w:rPr>
          <w:sz w:val="24"/>
          <w:szCs w:val="24"/>
        </w:rPr>
      </w:pPr>
    </w:p>
    <w:p w:rsidR="00847B68" w:rsidRDefault="00847B68" w:rsidP="00E2511E">
      <w:pPr>
        <w:pStyle w:val="KeinLeerraum"/>
        <w:rPr>
          <w:sz w:val="24"/>
          <w:szCs w:val="24"/>
        </w:rPr>
      </w:pPr>
    </w:p>
    <w:p w:rsidR="00847B68" w:rsidRDefault="00847B68" w:rsidP="00E2511E">
      <w:pPr>
        <w:pStyle w:val="KeinLeerraum"/>
        <w:rPr>
          <w:sz w:val="24"/>
          <w:szCs w:val="24"/>
        </w:rPr>
      </w:pPr>
    </w:p>
    <w:p w:rsidR="00847B68" w:rsidRDefault="00847B68" w:rsidP="00E2511E">
      <w:pPr>
        <w:pStyle w:val="KeinLeerraum"/>
        <w:rPr>
          <w:sz w:val="24"/>
          <w:szCs w:val="24"/>
        </w:rPr>
      </w:pPr>
    </w:p>
    <w:p w:rsidR="00847B68" w:rsidRDefault="00847B68" w:rsidP="00E2511E">
      <w:pPr>
        <w:pStyle w:val="KeinLeerraum"/>
        <w:rPr>
          <w:sz w:val="24"/>
          <w:szCs w:val="24"/>
        </w:rPr>
      </w:pPr>
    </w:p>
    <w:p w:rsidR="00847B68" w:rsidRDefault="00847B68" w:rsidP="00E2511E">
      <w:pPr>
        <w:pStyle w:val="KeinLeerraum"/>
        <w:rPr>
          <w:sz w:val="24"/>
          <w:szCs w:val="24"/>
        </w:rPr>
      </w:pPr>
    </w:p>
    <w:p w:rsidR="00847B68" w:rsidRDefault="00847B68" w:rsidP="00E2511E">
      <w:pPr>
        <w:pStyle w:val="KeinLeerraum"/>
        <w:rPr>
          <w:sz w:val="24"/>
          <w:szCs w:val="24"/>
        </w:rPr>
      </w:pPr>
    </w:p>
    <w:p w:rsidR="00847B68" w:rsidRDefault="00847B68" w:rsidP="00E2511E">
      <w:pPr>
        <w:pStyle w:val="KeinLeerraum"/>
        <w:rPr>
          <w:sz w:val="24"/>
          <w:szCs w:val="24"/>
        </w:rPr>
      </w:pPr>
    </w:p>
    <w:p w:rsidR="00847B68" w:rsidRDefault="00847B68" w:rsidP="00E2511E">
      <w:pPr>
        <w:pStyle w:val="KeinLeerraum"/>
        <w:rPr>
          <w:sz w:val="24"/>
          <w:szCs w:val="24"/>
        </w:rPr>
      </w:pPr>
    </w:p>
    <w:p w:rsidR="00847B68" w:rsidRDefault="00847B68" w:rsidP="00E2511E">
      <w:pPr>
        <w:pStyle w:val="KeinLeerraum"/>
        <w:rPr>
          <w:sz w:val="24"/>
          <w:szCs w:val="24"/>
        </w:rPr>
      </w:pPr>
    </w:p>
    <w:p w:rsidR="009D1AA1" w:rsidRDefault="009D1AA1" w:rsidP="00E2511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Wir hatten und  haben kein Verständnis dafür, dass ein</w:t>
      </w:r>
      <w:r w:rsidR="00807C73">
        <w:rPr>
          <w:sz w:val="24"/>
          <w:szCs w:val="24"/>
        </w:rPr>
        <w:t xml:space="preserve"> zum Schutz der Kinder</w:t>
      </w:r>
      <w:r w:rsidR="004E283D">
        <w:rPr>
          <w:sz w:val="24"/>
          <w:szCs w:val="24"/>
        </w:rPr>
        <w:t xml:space="preserve"> umzäunter,</w:t>
      </w:r>
      <w:r>
        <w:rPr>
          <w:sz w:val="24"/>
          <w:szCs w:val="24"/>
        </w:rPr>
        <w:t xml:space="preserve"> gut gelegener, sonniger </w:t>
      </w:r>
      <w:r w:rsidR="00847B68">
        <w:rPr>
          <w:sz w:val="24"/>
          <w:szCs w:val="24"/>
        </w:rPr>
        <w:t>und</w:t>
      </w:r>
      <w:r w:rsidR="004E283D">
        <w:rPr>
          <w:sz w:val="24"/>
          <w:szCs w:val="24"/>
        </w:rPr>
        <w:t xml:space="preserve"> grade von Kleinkindern und deren Eltern und Großeltern</w:t>
      </w:r>
      <w:r w:rsidR="00847B68">
        <w:rPr>
          <w:sz w:val="24"/>
          <w:szCs w:val="24"/>
        </w:rPr>
        <w:t xml:space="preserve"> stark benutzter Kinderspielplatz</w:t>
      </w:r>
      <w:r>
        <w:rPr>
          <w:sz w:val="24"/>
          <w:szCs w:val="24"/>
        </w:rPr>
        <w:t xml:space="preserve"> nunmehr aufgelöst werden soll. </w:t>
      </w:r>
      <w:r w:rsidR="00807C73">
        <w:rPr>
          <w:sz w:val="24"/>
          <w:szCs w:val="24"/>
        </w:rPr>
        <w:t xml:space="preserve">Nach allgemeiner Auffassung sollen Kinderspielplätze gerade in Wohngebieten angesiedelt werden, weil dort der größte Bedarf für die Kinder besteht. </w:t>
      </w:r>
      <w:r>
        <w:rPr>
          <w:sz w:val="24"/>
          <w:szCs w:val="24"/>
        </w:rPr>
        <w:t>Wir haben kein Verständnis dafür, dass die betroffenen Eltern nicht zuvor informiert und nach ihrer Meinung gefragt wurden.</w:t>
      </w:r>
    </w:p>
    <w:p w:rsidR="00847B68" w:rsidRDefault="00847B68" w:rsidP="00E2511E">
      <w:pPr>
        <w:pStyle w:val="KeinLeerraum"/>
        <w:rPr>
          <w:sz w:val="24"/>
          <w:szCs w:val="24"/>
        </w:rPr>
      </w:pPr>
    </w:p>
    <w:p w:rsidR="00847B68" w:rsidRDefault="00847B68" w:rsidP="00E2511E">
      <w:pPr>
        <w:pStyle w:val="KeinLeerraum"/>
        <w:rPr>
          <w:sz w:val="24"/>
          <w:szCs w:val="24"/>
        </w:rPr>
      </w:pPr>
    </w:p>
    <w:p w:rsidR="00807C73" w:rsidRDefault="009D1AA1" w:rsidP="00E2511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von der Bürgermeisterin angekündigte Alternative, ein Klettergerüst im Rathausgarten aufzustellen, stellt einen völlig unzureichenden Ersatz für die Beseitigung eines schönen Kinderspielplatzes dar</w:t>
      </w:r>
      <w:r w:rsidR="00847B68">
        <w:rPr>
          <w:sz w:val="24"/>
          <w:szCs w:val="24"/>
        </w:rPr>
        <w:t>, selbst wenn dessen Benutzung auf bestimmte Zeiten beschränkt ist. Vielmehr macht es Sinn, im Rathausgarten ein Klettergerüst zusätzlich aufzustellen, um ein kinderfreundliches Ambiente auch beim Rathaus zu schaffen.</w:t>
      </w:r>
      <w:r w:rsidR="00807C73">
        <w:rPr>
          <w:sz w:val="24"/>
          <w:szCs w:val="24"/>
        </w:rPr>
        <w:t xml:space="preserve"> </w:t>
      </w:r>
    </w:p>
    <w:p w:rsidR="00807C73" w:rsidRDefault="00807C73" w:rsidP="00E2511E">
      <w:pPr>
        <w:pStyle w:val="KeinLeerraum"/>
        <w:rPr>
          <w:sz w:val="24"/>
          <w:szCs w:val="24"/>
        </w:rPr>
      </w:pPr>
    </w:p>
    <w:p w:rsidR="009D1AA1" w:rsidRDefault="00807C73" w:rsidP="00E2511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Wenn Gauting eine kinderfreundliche Gemeinde sein will, dann muss sie den Kindern auch den Raum für ihre Entwicklung geben. Dazu gehört der Kinderspielplatz an der Balthasar-Vitzthum-Straße neben dem </w:t>
      </w:r>
      <w:proofErr w:type="spellStart"/>
      <w:r>
        <w:rPr>
          <w:sz w:val="24"/>
          <w:szCs w:val="24"/>
        </w:rPr>
        <w:t>bosco</w:t>
      </w:r>
      <w:proofErr w:type="spellEnd"/>
      <w:r>
        <w:rPr>
          <w:sz w:val="24"/>
          <w:szCs w:val="24"/>
        </w:rPr>
        <w:t>!</w:t>
      </w:r>
    </w:p>
    <w:p w:rsidR="004C5D36" w:rsidRDefault="004C5D36" w:rsidP="00E2511E">
      <w:pPr>
        <w:pStyle w:val="KeinLeerraum"/>
        <w:rPr>
          <w:sz w:val="24"/>
          <w:szCs w:val="24"/>
        </w:rPr>
      </w:pPr>
    </w:p>
    <w:p w:rsidR="004C5D36" w:rsidRPr="003160D6" w:rsidRDefault="004C5D36" w:rsidP="00E2511E">
      <w:pPr>
        <w:pStyle w:val="KeinLeerraum"/>
        <w:rPr>
          <w:sz w:val="24"/>
          <w:szCs w:val="24"/>
        </w:rPr>
      </w:pPr>
    </w:p>
    <w:p w:rsidR="003160D6" w:rsidRDefault="003160D6" w:rsidP="00E2511E">
      <w:pPr>
        <w:pStyle w:val="KeinLeerraum"/>
        <w:rPr>
          <w:b/>
          <w:sz w:val="24"/>
          <w:szCs w:val="24"/>
        </w:rPr>
      </w:pPr>
    </w:p>
    <w:p w:rsidR="00847B68" w:rsidRDefault="00847B68" w:rsidP="00E2511E">
      <w:pPr>
        <w:pStyle w:val="KeinLeerraum"/>
        <w:rPr>
          <w:b/>
          <w:sz w:val="24"/>
          <w:szCs w:val="24"/>
        </w:rPr>
      </w:pPr>
    </w:p>
    <w:p w:rsidR="00847B68" w:rsidRPr="00B803BF" w:rsidRDefault="00847B68" w:rsidP="00E2511E">
      <w:pPr>
        <w:pStyle w:val="KeinLeerraum"/>
        <w:rPr>
          <w:sz w:val="24"/>
          <w:szCs w:val="24"/>
        </w:rPr>
      </w:pPr>
      <w:r w:rsidRPr="00B803BF">
        <w:rPr>
          <w:sz w:val="24"/>
          <w:szCs w:val="24"/>
        </w:rPr>
        <w:t>Mit freundlichen Grüßen</w:t>
      </w:r>
    </w:p>
    <w:p w:rsidR="00847B68" w:rsidRDefault="00847B68" w:rsidP="00E2511E">
      <w:pPr>
        <w:pStyle w:val="KeinLeerraum"/>
        <w:rPr>
          <w:sz w:val="24"/>
          <w:szCs w:val="24"/>
        </w:rPr>
      </w:pPr>
    </w:p>
    <w:p w:rsidR="005D36C2" w:rsidRPr="00B803BF" w:rsidRDefault="005D36C2" w:rsidP="00E2511E">
      <w:pPr>
        <w:pStyle w:val="KeinLeerraum"/>
        <w:rPr>
          <w:sz w:val="24"/>
          <w:szCs w:val="24"/>
        </w:rPr>
      </w:pPr>
    </w:p>
    <w:p w:rsidR="00847B68" w:rsidRPr="00B803BF" w:rsidRDefault="00847B68" w:rsidP="00E2511E">
      <w:pPr>
        <w:pStyle w:val="KeinLeerraum"/>
        <w:rPr>
          <w:sz w:val="24"/>
          <w:szCs w:val="24"/>
        </w:rPr>
      </w:pPr>
      <w:r w:rsidRPr="00B803BF">
        <w:rPr>
          <w:sz w:val="24"/>
          <w:szCs w:val="24"/>
        </w:rPr>
        <w:t>Jürgen Schade</w:t>
      </w:r>
    </w:p>
    <w:p w:rsidR="003160D6" w:rsidRPr="003160D6" w:rsidRDefault="003160D6" w:rsidP="00E2511E">
      <w:pPr>
        <w:pStyle w:val="KeinLeerraum"/>
        <w:rPr>
          <w:sz w:val="24"/>
          <w:szCs w:val="24"/>
        </w:rPr>
      </w:pPr>
    </w:p>
    <w:sectPr w:rsidR="003160D6" w:rsidRPr="003160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C11A6"/>
    <w:multiLevelType w:val="hybridMultilevel"/>
    <w:tmpl w:val="5A82C3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22E15"/>
    <w:multiLevelType w:val="hybridMultilevel"/>
    <w:tmpl w:val="008A1D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65F8"/>
    <w:multiLevelType w:val="hybridMultilevel"/>
    <w:tmpl w:val="BA34D8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CE"/>
    <w:rsid w:val="0001069B"/>
    <w:rsid w:val="00083844"/>
    <w:rsid w:val="000C2608"/>
    <w:rsid w:val="0013057D"/>
    <w:rsid w:val="0018329E"/>
    <w:rsid w:val="001A3128"/>
    <w:rsid w:val="001D0B30"/>
    <w:rsid w:val="0022349D"/>
    <w:rsid w:val="00226C7E"/>
    <w:rsid w:val="0025682C"/>
    <w:rsid w:val="002A0A59"/>
    <w:rsid w:val="002F5674"/>
    <w:rsid w:val="003160D6"/>
    <w:rsid w:val="0032132D"/>
    <w:rsid w:val="0036477A"/>
    <w:rsid w:val="004022FB"/>
    <w:rsid w:val="0048660F"/>
    <w:rsid w:val="004B7A48"/>
    <w:rsid w:val="004C5D36"/>
    <w:rsid w:val="004E283D"/>
    <w:rsid w:val="0054226C"/>
    <w:rsid w:val="005455CE"/>
    <w:rsid w:val="005D36C2"/>
    <w:rsid w:val="005D779E"/>
    <w:rsid w:val="00637EBA"/>
    <w:rsid w:val="00640D81"/>
    <w:rsid w:val="006D6113"/>
    <w:rsid w:val="006E43A7"/>
    <w:rsid w:val="00715202"/>
    <w:rsid w:val="0072232B"/>
    <w:rsid w:val="00725A0D"/>
    <w:rsid w:val="00807C73"/>
    <w:rsid w:val="00847B68"/>
    <w:rsid w:val="008555A7"/>
    <w:rsid w:val="008D35F1"/>
    <w:rsid w:val="008D50CC"/>
    <w:rsid w:val="009D1AA1"/>
    <w:rsid w:val="00A339EB"/>
    <w:rsid w:val="00A76BDB"/>
    <w:rsid w:val="00B36F47"/>
    <w:rsid w:val="00B432F2"/>
    <w:rsid w:val="00B803BF"/>
    <w:rsid w:val="00BF3467"/>
    <w:rsid w:val="00C15EE9"/>
    <w:rsid w:val="00C27DEC"/>
    <w:rsid w:val="00D668A7"/>
    <w:rsid w:val="00DA169F"/>
    <w:rsid w:val="00E07651"/>
    <w:rsid w:val="00E2511E"/>
    <w:rsid w:val="00E77777"/>
    <w:rsid w:val="00EF14E8"/>
    <w:rsid w:val="00F21332"/>
    <w:rsid w:val="00F706AD"/>
    <w:rsid w:val="00F9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1B588-EEF3-4F34-B5F3-F1C71849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60F"/>
  </w:style>
  <w:style w:type="paragraph" w:styleId="berschrift1">
    <w:name w:val="heading 1"/>
    <w:basedOn w:val="Standard"/>
    <w:next w:val="Standard"/>
    <w:link w:val="berschrift1Zchn"/>
    <w:uiPriority w:val="9"/>
    <w:qFormat/>
    <w:rsid w:val="0048660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8660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660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66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66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66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660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660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660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660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8660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660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660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660F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660F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660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660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660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660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8660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48660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48660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660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660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486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48660F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48660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48660F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8660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8660F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48660F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48660F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48660F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48660F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48660F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8660F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20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0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Köbele</dc:creator>
  <cp:keywords/>
  <dc:description/>
  <cp:lastModifiedBy>Heidi Köbele</cp:lastModifiedBy>
  <cp:revision>2</cp:revision>
  <cp:lastPrinted>2015-06-17T09:20:00Z</cp:lastPrinted>
  <dcterms:created xsi:type="dcterms:W3CDTF">2015-06-19T09:54:00Z</dcterms:created>
  <dcterms:modified xsi:type="dcterms:W3CDTF">2015-06-19T09:54:00Z</dcterms:modified>
</cp:coreProperties>
</file>